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4DA15" w14:textId="77777777" w:rsidR="00833B54" w:rsidRPr="00C5722D" w:rsidRDefault="00833B54" w:rsidP="00BD3601">
      <w:pPr>
        <w:tabs>
          <w:tab w:val="center" w:pos="4513"/>
          <w:tab w:val="right" w:pos="9026"/>
        </w:tabs>
        <w:spacing w:after="0" w:line="240" w:lineRule="auto"/>
        <w:jc w:val="center"/>
        <w:rPr>
          <w:rFonts w:ascii="Times New Roman" w:eastAsiaTheme="minorEastAsia" w:hAnsi="Times New Roman" w:cs="Times New Roman"/>
          <w:b/>
          <w:bCs/>
          <w:kern w:val="0"/>
          <w:sz w:val="24"/>
          <w:szCs w:val="24"/>
          <w14:ligatures w14:val="none"/>
        </w:rPr>
      </w:pPr>
    </w:p>
    <w:p w14:paraId="546DD451" w14:textId="75B88C91" w:rsidR="00833B54" w:rsidRPr="00834F0B" w:rsidRDefault="00833B54" w:rsidP="00BD3601">
      <w:pPr>
        <w:tabs>
          <w:tab w:val="center" w:pos="4513"/>
          <w:tab w:val="right" w:pos="9026"/>
        </w:tabs>
        <w:spacing w:after="0" w:line="240" w:lineRule="auto"/>
        <w:jc w:val="center"/>
        <w:rPr>
          <w:rFonts w:ascii="Times New Roman" w:hAnsi="Times New Roman" w:cs="Times New Roman"/>
          <w:b/>
          <w:bCs/>
          <w:sz w:val="24"/>
          <w:szCs w:val="24"/>
        </w:rPr>
      </w:pPr>
      <w:r w:rsidRPr="00834F0B">
        <w:rPr>
          <w:rFonts w:ascii="Times New Roman" w:hAnsi="Times New Roman" w:cs="Times New Roman"/>
          <w:b/>
          <w:bCs/>
          <w:sz w:val="24"/>
          <w:szCs w:val="24"/>
        </w:rPr>
        <w:t xml:space="preserve">Svenskt Barnsmärtsymposium, Lund </w:t>
      </w:r>
      <w:proofErr w:type="gramStart"/>
      <w:r w:rsidRPr="00834F0B">
        <w:rPr>
          <w:rFonts w:ascii="Times New Roman" w:hAnsi="Times New Roman" w:cs="Times New Roman"/>
          <w:b/>
          <w:bCs/>
          <w:sz w:val="24"/>
          <w:szCs w:val="24"/>
        </w:rPr>
        <w:t>7-8</w:t>
      </w:r>
      <w:proofErr w:type="gramEnd"/>
      <w:r w:rsidRPr="00834F0B">
        <w:rPr>
          <w:rFonts w:ascii="Times New Roman" w:hAnsi="Times New Roman" w:cs="Times New Roman"/>
          <w:b/>
          <w:bCs/>
          <w:sz w:val="24"/>
          <w:szCs w:val="24"/>
        </w:rPr>
        <w:t xml:space="preserve"> maj 2026</w:t>
      </w:r>
    </w:p>
    <w:p w14:paraId="25B3D27B" w14:textId="77777777" w:rsidR="00833B54" w:rsidRPr="00834F0B" w:rsidRDefault="00833B54" w:rsidP="00BD3601">
      <w:pPr>
        <w:tabs>
          <w:tab w:val="center" w:pos="4513"/>
          <w:tab w:val="right" w:pos="9026"/>
        </w:tabs>
        <w:spacing w:after="0" w:line="240" w:lineRule="auto"/>
        <w:jc w:val="center"/>
        <w:rPr>
          <w:rFonts w:ascii="Times New Roman" w:hAnsi="Times New Roman" w:cs="Times New Roman"/>
          <w:b/>
          <w:bCs/>
          <w:sz w:val="24"/>
          <w:szCs w:val="24"/>
        </w:rPr>
      </w:pPr>
    </w:p>
    <w:p w14:paraId="428FF80D" w14:textId="77777777" w:rsidR="00C5722D" w:rsidRPr="00834F0B" w:rsidRDefault="00C5722D" w:rsidP="00C5722D">
      <w:pPr>
        <w:spacing w:after="0" w:line="240" w:lineRule="auto"/>
        <w:jc w:val="center"/>
        <w:rPr>
          <w:rFonts w:ascii="Times New Roman" w:hAnsi="Times New Roman" w:cs="Times New Roman"/>
          <w:sz w:val="24"/>
          <w:szCs w:val="24"/>
        </w:rPr>
      </w:pPr>
    </w:p>
    <w:p w14:paraId="2D752B1D" w14:textId="0303C457" w:rsidR="00C5722D" w:rsidRPr="00834F0B" w:rsidRDefault="00C5722D" w:rsidP="00C5722D">
      <w:pPr>
        <w:spacing w:after="0" w:line="240" w:lineRule="auto"/>
        <w:jc w:val="center"/>
        <w:rPr>
          <w:rFonts w:ascii="Times New Roman" w:hAnsi="Times New Roman" w:cs="Times New Roman"/>
          <w:sz w:val="24"/>
          <w:szCs w:val="24"/>
        </w:rPr>
      </w:pPr>
      <w:r w:rsidRPr="00834F0B">
        <w:rPr>
          <w:rFonts w:ascii="Times New Roman" w:hAnsi="Times New Roman" w:cs="Times New Roman"/>
          <w:sz w:val="24"/>
          <w:szCs w:val="24"/>
        </w:rPr>
        <w:t>Konferensrapport av:</w:t>
      </w:r>
    </w:p>
    <w:p w14:paraId="3514E633" w14:textId="77777777" w:rsidR="00C5722D" w:rsidRPr="00834F0B" w:rsidRDefault="00C5722D" w:rsidP="00C5722D">
      <w:pPr>
        <w:spacing w:after="0" w:line="240" w:lineRule="auto"/>
        <w:jc w:val="center"/>
        <w:rPr>
          <w:rFonts w:ascii="Times New Roman" w:hAnsi="Times New Roman" w:cs="Times New Roman"/>
          <w:sz w:val="24"/>
          <w:szCs w:val="24"/>
        </w:rPr>
      </w:pPr>
      <w:r w:rsidRPr="00834F0B">
        <w:rPr>
          <w:rFonts w:ascii="Times New Roman" w:hAnsi="Times New Roman" w:cs="Times New Roman"/>
          <w:sz w:val="24"/>
          <w:szCs w:val="24"/>
        </w:rPr>
        <w:t xml:space="preserve">Amanda Burman Rimstedt, MPH, Doktorand vid medicinska fakulteten, institutionen för </w:t>
      </w:r>
    </w:p>
    <w:p w14:paraId="245D2FE7" w14:textId="282BD847" w:rsidR="00C5722D" w:rsidRPr="00834F0B" w:rsidRDefault="00C5722D" w:rsidP="00C5722D">
      <w:pPr>
        <w:spacing w:after="0" w:line="240" w:lineRule="auto"/>
        <w:jc w:val="center"/>
        <w:rPr>
          <w:rFonts w:ascii="Times New Roman" w:hAnsi="Times New Roman" w:cs="Times New Roman"/>
          <w:sz w:val="24"/>
          <w:szCs w:val="24"/>
        </w:rPr>
      </w:pPr>
      <w:r w:rsidRPr="00834F0B">
        <w:rPr>
          <w:rFonts w:ascii="Times New Roman" w:hAnsi="Times New Roman" w:cs="Times New Roman"/>
          <w:sz w:val="24"/>
          <w:szCs w:val="24"/>
        </w:rPr>
        <w:t>kliniska vetenskaper, Lund</w:t>
      </w:r>
    </w:p>
    <w:p w14:paraId="372C2E1A" w14:textId="104B5999" w:rsidR="00834F0B" w:rsidRPr="00834F0B" w:rsidRDefault="00834F0B" w:rsidP="00834F0B">
      <w:pPr>
        <w:pStyle w:val="NormalWeb"/>
        <w:spacing w:line="300" w:lineRule="atLeast"/>
      </w:pPr>
      <w:r w:rsidRPr="00834F0B">
        <w:t xml:space="preserve">Tack vare bidrag från SSSH fick jag möjlighet att delta i </w:t>
      </w:r>
      <w:r w:rsidRPr="00030009">
        <w:rPr>
          <w:i/>
          <w:iCs/>
        </w:rPr>
        <w:t>Svenskt Barnsmärtsymposium</w:t>
      </w:r>
      <w:r w:rsidRPr="00834F0B">
        <w:t xml:space="preserve">, som hölls i Lund den </w:t>
      </w:r>
      <w:proofErr w:type="gramStart"/>
      <w:r w:rsidRPr="00834F0B">
        <w:t>7-8</w:t>
      </w:r>
      <w:proofErr w:type="gramEnd"/>
      <w:r w:rsidRPr="00834F0B">
        <w:t xml:space="preserve"> maj 2026. Syftet med mitt deltagande var att ta del av aktuell forskning om smärta hos barn och unga, presentera </w:t>
      </w:r>
      <w:r w:rsidR="00030009">
        <w:t>min egen forskning</w:t>
      </w:r>
      <w:r w:rsidRPr="00834F0B">
        <w:t xml:space="preserve"> samt skapa kontakter med forskare och kliniskt verksamma inom området.</w:t>
      </w:r>
    </w:p>
    <w:p w14:paraId="34F1730A" w14:textId="15CB88F7" w:rsidR="00834F0B" w:rsidRPr="00834F0B" w:rsidRDefault="00834F0B" w:rsidP="00834F0B">
      <w:pPr>
        <w:pStyle w:val="NormalWeb"/>
        <w:spacing w:line="300" w:lineRule="atLeast"/>
      </w:pPr>
      <w:r w:rsidRPr="00834F0B">
        <w:t>Konferensen bestod av två innehållsrika dagar med föreläsningar</w:t>
      </w:r>
      <w:r w:rsidR="00CE3373">
        <w:t>, paneldiskussioner och posterpresentationer</w:t>
      </w:r>
      <w:r w:rsidRPr="00834F0B">
        <w:t xml:space="preserve"> på både svenska och engelska. Programmet höll genomgående hög kvalitet och behandlade en bred variation av ämnen, däribland olika typer av smärta, smärta kopplad till olika diagnoser, behandlingsmetoder och aktuella </w:t>
      </w:r>
      <w:r w:rsidR="00482956">
        <w:t>behandlings</w:t>
      </w:r>
      <w:r w:rsidRPr="00834F0B">
        <w:t xml:space="preserve">riktlinjer. Konferensen erbjöd också goda möjligheter till nätverkande </w:t>
      </w:r>
      <w:r w:rsidR="00030009">
        <w:t>i samband med</w:t>
      </w:r>
      <w:r w:rsidRPr="00834F0B">
        <w:t xml:space="preserve"> pauser, luncher och gemensam middag.</w:t>
      </w:r>
    </w:p>
    <w:p w14:paraId="2DD70713" w14:textId="247DF34D" w:rsidR="00834F0B" w:rsidRPr="00834F0B" w:rsidRDefault="00834F0B" w:rsidP="00834F0B">
      <w:pPr>
        <w:pStyle w:val="NormalWeb"/>
        <w:spacing w:line="300" w:lineRule="atLeast"/>
      </w:pPr>
      <w:r w:rsidRPr="00834F0B">
        <w:t>Det som gjorde särskilt stort intryck på mig var den öppna och inkluderande atmosfären. Deltagare från många olika professioner fanns representerade</w:t>
      </w:r>
      <w:r w:rsidR="00030009">
        <w:t xml:space="preserve"> </w:t>
      </w:r>
      <w:r w:rsidRPr="00834F0B">
        <w:t>och jag upplevde att allas erfarenheter och perspektiv togs på allvar. Oavsett om man var</w:t>
      </w:r>
      <w:r w:rsidR="00CE3373">
        <w:t xml:space="preserve"> forskare,</w:t>
      </w:r>
      <w:r w:rsidRPr="00834F0B">
        <w:t xml:space="preserve"> sjuksköterska, fysioterapeut, psykolog eller läkare präglades diskussionerna av ömsesidig respekt och ett genuint intresse för att lära av varandra. Konferensens </w:t>
      </w:r>
      <w:r w:rsidR="00030009">
        <w:t>program</w:t>
      </w:r>
      <w:r w:rsidRPr="00834F0B">
        <w:t xml:space="preserve"> speglade också väl denna tvärprofessionella bredd. Om något hade kunnat ges större utrymme hade det varit ett ännu tydligare brukar- och patientperspektiv.</w:t>
      </w:r>
    </w:p>
    <w:p w14:paraId="2D371F79" w14:textId="14AA4940" w:rsidR="00834F0B" w:rsidRPr="00834F0B" w:rsidRDefault="00834F0B" w:rsidP="00834F0B">
      <w:pPr>
        <w:pStyle w:val="NormalWeb"/>
        <w:spacing w:line="300" w:lineRule="atLeast"/>
      </w:pPr>
      <w:r w:rsidRPr="00834F0B">
        <w:t xml:space="preserve">En av konferensens mest givande delar var en längre föreläsning om </w:t>
      </w:r>
      <w:r w:rsidR="00CE3373" w:rsidRPr="00834F0B">
        <w:t>Cochran</w:t>
      </w:r>
      <w:r w:rsidRPr="00834F0B">
        <w:t>-metodik</w:t>
      </w:r>
      <w:r w:rsidR="00030009">
        <w:t>en</w:t>
      </w:r>
      <w:r w:rsidRPr="00834F0B">
        <w:t xml:space="preserve">. Som doktorand med ett starkt forskningsintresse uppskattade jag särskilt möjligheten att fördjupa mig i frågor om evidens, systematiska översikter och metodologiska utmaningar. Föreläsningen bidrog till en ökad förståelse för både styrkor och begränsningar i det vetenskapliga underlag som ligger till grund för många av de </w:t>
      </w:r>
      <w:r w:rsidR="00030009">
        <w:t>smärtskattningsverktyg</w:t>
      </w:r>
      <w:r w:rsidRPr="00834F0B">
        <w:t xml:space="preserve"> som används inom </w:t>
      </w:r>
      <w:r w:rsidR="00030009">
        <w:t>vården</w:t>
      </w:r>
      <w:r w:rsidRPr="00834F0B">
        <w:t xml:space="preserve"> </w:t>
      </w:r>
      <w:r w:rsidR="00482956">
        <w:t xml:space="preserve">i Sverige </w:t>
      </w:r>
      <w:r w:rsidRPr="00834F0B">
        <w:t>idag.</w:t>
      </w:r>
    </w:p>
    <w:p w14:paraId="5E6C3139" w14:textId="77DCDDB0" w:rsidR="00834F0B" w:rsidRPr="00834F0B" w:rsidRDefault="00834F0B" w:rsidP="00834F0B">
      <w:pPr>
        <w:pStyle w:val="NormalWeb"/>
        <w:spacing w:line="300" w:lineRule="atLeast"/>
      </w:pPr>
      <w:r w:rsidRPr="00834F0B">
        <w:t>Under konferensen presenterade jag en poster</w:t>
      </w:r>
      <w:r w:rsidR="00482956">
        <w:t>,</w:t>
      </w:r>
      <w:r w:rsidRPr="00834F0B">
        <w:t xml:space="preserve"> baserad på e</w:t>
      </w:r>
      <w:r w:rsidR="00CE3373">
        <w:t>tt</w:t>
      </w:r>
      <w:r w:rsidRPr="00834F0B">
        <w:t xml:space="preserve"> av mina pågående doktorand</w:t>
      </w:r>
      <w:r w:rsidR="00030009">
        <w:t>projekt</w:t>
      </w:r>
      <w:r w:rsidRPr="00834F0B">
        <w:t xml:space="preserve">: </w:t>
      </w:r>
      <w:r w:rsidRPr="00834F0B">
        <w:rPr>
          <w:rStyle w:val="Emphasis"/>
        </w:rPr>
        <w:t xml:space="preserve">Ögonstyrningsteknik - ett självständigt sätt att rapportera smärta för barn </w:t>
      </w:r>
      <w:r w:rsidR="00030009">
        <w:rPr>
          <w:rStyle w:val="Emphasis"/>
        </w:rPr>
        <w:t xml:space="preserve">och unga </w:t>
      </w:r>
      <w:r w:rsidRPr="00834F0B">
        <w:rPr>
          <w:rStyle w:val="Emphasis"/>
        </w:rPr>
        <w:t>med cerebral pares som inte kan kommunicera verbalt?</w:t>
      </w:r>
      <w:r w:rsidR="00CE3373">
        <w:t xml:space="preserve"> Studier har visat att b</w:t>
      </w:r>
      <w:r w:rsidRPr="00834F0B">
        <w:t xml:space="preserve">arn och ungdomar med cerebral pares (CP) har en ökad risk att uppleva smärta jämfört med jämnåriga utan CP. </w:t>
      </w:r>
      <w:r w:rsidR="00CE3373">
        <w:t>Dessutom</w:t>
      </w:r>
      <w:r w:rsidRPr="00834F0B">
        <w:t xml:space="preserve"> bygger smärtbedömningen inom denna grupp</w:t>
      </w:r>
      <w:r w:rsidR="00CE3373">
        <w:t xml:space="preserve"> idag</w:t>
      </w:r>
      <w:r w:rsidRPr="00834F0B">
        <w:t xml:space="preserve"> i stor utsträckning på föräldrars eller andra närståendes tolkning</w:t>
      </w:r>
      <w:r w:rsidR="00030009">
        <w:t xml:space="preserve"> och rapportering</w:t>
      </w:r>
      <w:r w:rsidR="00482956">
        <w:t xml:space="preserve"> av smärtan</w:t>
      </w:r>
      <w:r w:rsidRPr="00834F0B">
        <w:t xml:space="preserve">. </w:t>
      </w:r>
      <w:r w:rsidR="00030009">
        <w:t>Därför är s</w:t>
      </w:r>
      <w:r w:rsidRPr="00834F0B">
        <w:t>yftet med projektet att undersöka om ögonstyrningsteknik kan ge barn och ungdomar med CP möjlighet att självständigt rapportera sin smärta</w:t>
      </w:r>
      <w:r w:rsidR="00CE3373">
        <w:t xml:space="preserve"> genom ögonstyrning</w:t>
      </w:r>
      <w:r w:rsidRPr="00834F0B">
        <w:t xml:space="preserve">. </w:t>
      </w:r>
    </w:p>
    <w:p w14:paraId="38067388" w14:textId="77777777" w:rsidR="00030009" w:rsidRDefault="00030009" w:rsidP="00834F0B">
      <w:pPr>
        <w:pStyle w:val="NormalWeb"/>
        <w:spacing w:line="300" w:lineRule="atLeast"/>
      </w:pPr>
    </w:p>
    <w:p w14:paraId="26104021" w14:textId="6A997A59" w:rsidR="00C35266" w:rsidRPr="00834F0B" w:rsidRDefault="00C35266" w:rsidP="00C35266">
      <w:pPr>
        <w:pStyle w:val="NormalWeb"/>
        <w:spacing w:line="300" w:lineRule="atLeast"/>
      </w:pPr>
      <w:r>
        <w:lastRenderedPageBreak/>
        <w:t>Efter min egen presentation blev det</w:t>
      </w:r>
      <w:r w:rsidR="00834F0B" w:rsidRPr="00834F0B">
        <w:t xml:space="preserve"> tydligt hur vården för barn med smärta skiljer sig åt mellan olika delar av landet</w:t>
      </w:r>
      <w:r>
        <w:t xml:space="preserve"> och mellan barn med olika typer av andra diagnoser</w:t>
      </w:r>
      <w:r w:rsidR="00482956">
        <w:t xml:space="preserve"> och behov</w:t>
      </w:r>
      <w:r w:rsidR="00834F0B" w:rsidRPr="00834F0B">
        <w:t xml:space="preserve">. I Lund finns ett barnsmärtcentrum, vilket är relativt unikt i ett nationellt perspektiv. </w:t>
      </w:r>
      <w:r w:rsidRPr="00834F0B">
        <w:t>Under</w:t>
      </w:r>
      <w:r>
        <w:t xml:space="preserve"> </w:t>
      </w:r>
      <w:r w:rsidRPr="00834F0B">
        <w:t xml:space="preserve">nätverkssamtal diskuterade </w:t>
      </w:r>
      <w:r>
        <w:t>vi</w:t>
      </w:r>
      <w:r w:rsidRPr="00834F0B">
        <w:t xml:space="preserve"> vilka patienter som vanligtvis remitteras till</w:t>
      </w:r>
      <w:r>
        <w:t xml:space="preserve"> </w:t>
      </w:r>
      <w:r w:rsidRPr="00834F0B">
        <w:t xml:space="preserve">barnsmärtcentrum, och </w:t>
      </w:r>
      <w:r>
        <w:t xml:space="preserve">jag </w:t>
      </w:r>
      <w:r w:rsidRPr="00834F0B">
        <w:t xml:space="preserve">fick </w:t>
      </w:r>
      <w:r>
        <w:t xml:space="preserve">då </w:t>
      </w:r>
      <w:r w:rsidRPr="00834F0B">
        <w:t>intrycket</w:t>
      </w:r>
      <w:r>
        <w:t xml:space="preserve"> av</w:t>
      </w:r>
      <w:r w:rsidRPr="00834F0B">
        <w:t xml:space="preserve"> att barn och unga med omfattande funktionsnedsättningar inte är en självklar patientgrupp där. Detta väckte viktiga frågor om vårdens jämlikhet och om var dessa barn och ungdomar får stöd för sin smärta. För mig blev detta en påminnelse om behovet av fortsatt forskning och kunskapsspridning inom området.</w:t>
      </w:r>
    </w:p>
    <w:p w14:paraId="3E9A0FC7" w14:textId="77777777" w:rsidR="00834F0B" w:rsidRPr="00834F0B" w:rsidRDefault="00834F0B" w:rsidP="00834F0B">
      <w:pPr>
        <w:pStyle w:val="NormalWeb"/>
        <w:spacing w:line="300" w:lineRule="atLeast"/>
      </w:pPr>
      <w:r w:rsidRPr="00834F0B">
        <w:t>Deltagandet i konferensen har varit värdefullt för mitt fortsatta doktorandprojekt och för utvecklingen av framtida forskningsidéer. Jag tar särskilt med mig nya perspektiv på smärtbedömning, evidensbaserad vård och tvärprofessionell samverkan. De kontakter som knöts under konferensen har dessutom skapat möjligheter för framtida forskningssamarbeten.</w:t>
      </w:r>
    </w:p>
    <w:p w14:paraId="375C1145" w14:textId="0E332634" w:rsidR="00834F0B" w:rsidRPr="00834F0B" w:rsidRDefault="00482956" w:rsidP="00834F0B">
      <w:pPr>
        <w:pStyle w:val="NormalWeb"/>
        <w:spacing w:line="300" w:lineRule="atLeast"/>
      </w:pPr>
      <w:r w:rsidRPr="00834F0B">
        <w:t>Framför allt</w:t>
      </w:r>
      <w:r w:rsidR="00834F0B" w:rsidRPr="00834F0B">
        <w:t xml:space="preserve"> har konferensen stärkt min övertygelse om vikten av att fortsätta uppmärksamma smärta hos personer med funktionsnedsättning. Smärta är mer vanligt förekommande i denna grupp än i befolkningen i stort, samtidigt som många riskerar att hamna utanför de strukturer och specialistverksamheter som finns för bedömning och behandling. Att synliggöra dessa individers erfarenheter och behov är därför en viktig del av både min forskning och mitt fortsatta arbete.</w:t>
      </w:r>
    </w:p>
    <w:p w14:paraId="2DDE9B56" w14:textId="76557A0D" w:rsidR="00834F0B" w:rsidRDefault="00834F0B" w:rsidP="004F7A63">
      <w:pPr>
        <w:pStyle w:val="NormalWeb"/>
        <w:spacing w:line="300" w:lineRule="atLeast"/>
      </w:pPr>
      <w:r w:rsidRPr="00834F0B">
        <w:t>Jag vill rikta ett varmt tack till SSSH för det ekonomiska stöd som möjliggjorde mitt deltagande i Svenskt Barnsmärtsymposium 2026. Konferensen har bidragit till värdefull kompetensutveckling, nya perspektiv och viktiga kontakter som kommer att vara betydelsefulla i mitt fortsatta arbete.</w:t>
      </w:r>
    </w:p>
    <w:p w14:paraId="3130E8BA" w14:textId="77777777" w:rsidR="00C35266" w:rsidRDefault="00C35266" w:rsidP="00030009">
      <w:pPr>
        <w:shd w:val="clear" w:color="auto" w:fill="FFFFFF"/>
        <w:spacing w:after="0" w:line="240" w:lineRule="auto"/>
        <w:rPr>
          <w:rFonts w:ascii="Aptos" w:eastAsia="Times New Roman" w:hAnsi="Aptos" w:cs="Times New Roman"/>
          <w:color w:val="000000"/>
          <w:kern w:val="0"/>
          <w:sz w:val="24"/>
          <w:szCs w:val="24"/>
          <w:lang w:eastAsia="sv-SE"/>
          <w14:ligatures w14:val="none"/>
        </w:rPr>
      </w:pPr>
    </w:p>
    <w:p w14:paraId="538B132A" w14:textId="77777777" w:rsidR="00C35266" w:rsidRDefault="00C35266" w:rsidP="00030009">
      <w:pPr>
        <w:shd w:val="clear" w:color="auto" w:fill="FFFFFF"/>
        <w:spacing w:after="0" w:line="240" w:lineRule="auto"/>
        <w:rPr>
          <w:rFonts w:ascii="Aptos" w:eastAsia="Times New Roman" w:hAnsi="Aptos" w:cs="Times New Roman"/>
          <w:color w:val="000000"/>
          <w:kern w:val="0"/>
          <w:sz w:val="24"/>
          <w:szCs w:val="24"/>
          <w:lang w:eastAsia="sv-SE"/>
          <w14:ligatures w14:val="none"/>
        </w:rPr>
      </w:pPr>
    </w:p>
    <w:p w14:paraId="3DA18B63" w14:textId="77777777" w:rsidR="00C35266" w:rsidRDefault="00C35266" w:rsidP="00030009">
      <w:pPr>
        <w:shd w:val="clear" w:color="auto" w:fill="FFFFFF"/>
        <w:spacing w:after="0" w:line="240" w:lineRule="auto"/>
        <w:rPr>
          <w:rFonts w:ascii="Aptos" w:eastAsia="Times New Roman" w:hAnsi="Aptos" w:cs="Times New Roman"/>
          <w:color w:val="000000"/>
          <w:kern w:val="0"/>
          <w:sz w:val="24"/>
          <w:szCs w:val="24"/>
          <w:lang w:eastAsia="sv-SE"/>
          <w14:ligatures w14:val="none"/>
        </w:rPr>
      </w:pPr>
    </w:p>
    <w:p w14:paraId="6E3BD466" w14:textId="77777777" w:rsidR="00C35266" w:rsidRDefault="00C35266" w:rsidP="00030009">
      <w:pPr>
        <w:shd w:val="clear" w:color="auto" w:fill="FFFFFF"/>
        <w:spacing w:after="0" w:line="240" w:lineRule="auto"/>
        <w:rPr>
          <w:rFonts w:ascii="Aptos" w:eastAsia="Times New Roman" w:hAnsi="Aptos" w:cs="Times New Roman"/>
          <w:color w:val="000000"/>
          <w:kern w:val="0"/>
          <w:sz w:val="24"/>
          <w:szCs w:val="24"/>
          <w:lang w:eastAsia="sv-SE"/>
          <w14:ligatures w14:val="none"/>
        </w:rPr>
      </w:pPr>
    </w:p>
    <w:p w14:paraId="0B6BB1D5" w14:textId="77777777" w:rsidR="00C35266" w:rsidRDefault="00C35266" w:rsidP="00030009">
      <w:pPr>
        <w:shd w:val="clear" w:color="auto" w:fill="FFFFFF"/>
        <w:spacing w:after="0" w:line="240" w:lineRule="auto"/>
        <w:rPr>
          <w:rFonts w:ascii="Aptos" w:eastAsia="Times New Roman" w:hAnsi="Aptos" w:cs="Times New Roman"/>
          <w:color w:val="000000"/>
          <w:kern w:val="0"/>
          <w:sz w:val="24"/>
          <w:szCs w:val="24"/>
          <w:lang w:eastAsia="sv-SE"/>
          <w14:ligatures w14:val="none"/>
        </w:rPr>
      </w:pPr>
    </w:p>
    <w:p w14:paraId="3F170CB7" w14:textId="5240D3CD" w:rsidR="00030009" w:rsidRPr="00030009" w:rsidRDefault="00030009" w:rsidP="00030009">
      <w:pPr>
        <w:shd w:val="clear" w:color="auto" w:fill="FFFFFF"/>
        <w:spacing w:after="0" w:line="240" w:lineRule="auto"/>
        <w:rPr>
          <w:rFonts w:ascii="Aptos" w:eastAsia="Times New Roman" w:hAnsi="Aptos" w:cs="Times New Roman"/>
          <w:color w:val="000000"/>
          <w:kern w:val="0"/>
          <w:sz w:val="24"/>
          <w:szCs w:val="24"/>
          <w:lang w:eastAsia="sv-SE"/>
          <w14:ligatures w14:val="none"/>
        </w:rPr>
      </w:pPr>
      <w:r w:rsidRPr="00030009">
        <w:rPr>
          <w:rFonts w:ascii="Aptos" w:eastAsia="Times New Roman" w:hAnsi="Aptos" w:cs="Times New Roman"/>
          <w:color w:val="000000"/>
          <w:kern w:val="0"/>
          <w:sz w:val="24"/>
          <w:szCs w:val="24"/>
          <w:lang w:eastAsia="sv-SE"/>
          <w14:ligatures w14:val="none"/>
        </w:rPr>
        <w:t>Amanda Burman Rimstedt, RN, MPH</w:t>
      </w:r>
    </w:p>
    <w:p w14:paraId="724F8F96" w14:textId="77777777" w:rsidR="00030009" w:rsidRPr="00030009" w:rsidRDefault="00030009" w:rsidP="00030009">
      <w:pPr>
        <w:shd w:val="clear" w:color="auto" w:fill="FFFFFF"/>
        <w:spacing w:after="0" w:line="240" w:lineRule="auto"/>
        <w:rPr>
          <w:rFonts w:ascii="Aptos" w:eastAsia="Times New Roman" w:hAnsi="Aptos" w:cs="Times New Roman"/>
          <w:color w:val="000000"/>
          <w:kern w:val="0"/>
          <w:sz w:val="24"/>
          <w:szCs w:val="24"/>
          <w:lang w:eastAsia="sv-SE"/>
          <w14:ligatures w14:val="none"/>
        </w:rPr>
      </w:pPr>
      <w:r w:rsidRPr="00030009">
        <w:rPr>
          <w:rFonts w:ascii="Aptos" w:eastAsia="Times New Roman" w:hAnsi="Aptos" w:cs="Times New Roman"/>
          <w:color w:val="000000"/>
          <w:kern w:val="0"/>
          <w:sz w:val="24"/>
          <w:szCs w:val="24"/>
          <w:lang w:eastAsia="sv-SE"/>
          <w14:ligatures w14:val="none"/>
        </w:rPr>
        <w:t>PhD student, Lund University</w:t>
      </w:r>
    </w:p>
    <w:p w14:paraId="714455CA" w14:textId="77777777" w:rsidR="00030009" w:rsidRPr="00030009" w:rsidRDefault="00030009" w:rsidP="00030009">
      <w:pPr>
        <w:shd w:val="clear" w:color="auto" w:fill="FFFFFF"/>
        <w:spacing w:after="0" w:line="240" w:lineRule="auto"/>
        <w:rPr>
          <w:rFonts w:ascii="Aptos" w:eastAsia="Times New Roman" w:hAnsi="Aptos" w:cs="Times New Roman"/>
          <w:color w:val="000000"/>
          <w:kern w:val="0"/>
          <w:sz w:val="24"/>
          <w:szCs w:val="24"/>
          <w:lang w:eastAsia="sv-SE"/>
          <w14:ligatures w14:val="none"/>
        </w:rPr>
      </w:pPr>
    </w:p>
    <w:p w14:paraId="659C2097" w14:textId="77777777" w:rsidR="00030009" w:rsidRPr="00030009" w:rsidRDefault="00030009" w:rsidP="00030009">
      <w:pPr>
        <w:shd w:val="clear" w:color="auto" w:fill="FFFFFF"/>
        <w:spacing w:after="0" w:line="240" w:lineRule="auto"/>
        <w:rPr>
          <w:rFonts w:ascii="Aptos" w:eastAsia="Times New Roman" w:hAnsi="Aptos" w:cs="Times New Roman"/>
          <w:color w:val="000000"/>
          <w:kern w:val="0"/>
          <w:sz w:val="24"/>
          <w:szCs w:val="24"/>
          <w:lang w:eastAsia="sv-SE"/>
          <w14:ligatures w14:val="none"/>
        </w:rPr>
      </w:pPr>
      <w:r w:rsidRPr="00030009">
        <w:rPr>
          <w:rFonts w:ascii="Aptos" w:eastAsia="Times New Roman" w:hAnsi="Aptos" w:cs="Times New Roman"/>
          <w:noProof/>
          <w:color w:val="000000"/>
          <w:kern w:val="0"/>
          <w:sz w:val="24"/>
          <w:szCs w:val="24"/>
          <w:lang w:eastAsia="sv-SE"/>
          <w14:ligatures w14:val="none"/>
        </w:rPr>
        <w:drawing>
          <wp:inline distT="0" distB="0" distL="0" distR="0" wp14:anchorId="36D65805" wp14:editId="42BBAD50">
            <wp:extent cx="2537460" cy="89916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37460" cy="899160"/>
                    </a:xfrm>
                    <a:prstGeom prst="rect">
                      <a:avLst/>
                    </a:prstGeom>
                    <a:noFill/>
                    <a:ln>
                      <a:noFill/>
                    </a:ln>
                  </pic:spPr>
                </pic:pic>
              </a:graphicData>
            </a:graphic>
          </wp:inline>
        </w:drawing>
      </w:r>
    </w:p>
    <w:p w14:paraId="319B2496" w14:textId="77777777" w:rsidR="00030009" w:rsidRPr="00030009" w:rsidRDefault="00030009" w:rsidP="00030009">
      <w:pPr>
        <w:shd w:val="clear" w:color="auto" w:fill="FFFFFF"/>
        <w:spacing w:after="0" w:line="240" w:lineRule="auto"/>
        <w:rPr>
          <w:rFonts w:ascii="Aptos" w:eastAsia="Times New Roman" w:hAnsi="Aptos" w:cs="Times New Roman"/>
          <w:color w:val="000000"/>
          <w:kern w:val="0"/>
          <w:sz w:val="24"/>
          <w:szCs w:val="24"/>
          <w:lang w:eastAsia="sv-SE"/>
          <w14:ligatures w14:val="none"/>
        </w:rPr>
      </w:pPr>
    </w:p>
    <w:p w14:paraId="27D75F44" w14:textId="77777777" w:rsidR="00030009" w:rsidRPr="00030009" w:rsidRDefault="00030009" w:rsidP="00030009">
      <w:pPr>
        <w:shd w:val="clear" w:color="auto" w:fill="FFFFFF"/>
        <w:spacing w:after="0" w:line="240" w:lineRule="auto"/>
        <w:rPr>
          <w:rFonts w:ascii="Aptos" w:eastAsia="Times New Roman" w:hAnsi="Aptos" w:cs="Times New Roman"/>
          <w:color w:val="000000"/>
          <w:kern w:val="0"/>
          <w:sz w:val="24"/>
          <w:szCs w:val="24"/>
          <w:lang w:eastAsia="sv-SE"/>
          <w14:ligatures w14:val="none"/>
        </w:rPr>
      </w:pPr>
      <w:r w:rsidRPr="00030009">
        <w:rPr>
          <w:rFonts w:ascii="Aptos" w:eastAsia="Times New Roman" w:hAnsi="Aptos" w:cs="Times New Roman"/>
          <w:b/>
          <w:bCs/>
          <w:i/>
          <w:iCs/>
          <w:color w:val="000000"/>
          <w:kern w:val="0"/>
          <w:sz w:val="24"/>
          <w:szCs w:val="24"/>
          <w:lang w:eastAsia="sv-SE"/>
          <w14:ligatures w14:val="none"/>
        </w:rPr>
        <w:t xml:space="preserve">Lund </w:t>
      </w:r>
      <w:proofErr w:type="spellStart"/>
      <w:r w:rsidRPr="00030009">
        <w:rPr>
          <w:rFonts w:ascii="Aptos" w:eastAsia="Times New Roman" w:hAnsi="Aptos" w:cs="Times New Roman"/>
          <w:b/>
          <w:bCs/>
          <w:i/>
          <w:iCs/>
          <w:color w:val="000000"/>
          <w:kern w:val="0"/>
          <w:sz w:val="24"/>
          <w:szCs w:val="24"/>
          <w:lang w:eastAsia="sv-SE"/>
          <w14:ligatures w14:val="none"/>
        </w:rPr>
        <w:t>Disability</w:t>
      </w:r>
      <w:proofErr w:type="spellEnd"/>
      <w:r w:rsidRPr="00030009">
        <w:rPr>
          <w:rFonts w:ascii="Aptos" w:eastAsia="Times New Roman" w:hAnsi="Aptos" w:cs="Times New Roman"/>
          <w:b/>
          <w:bCs/>
          <w:i/>
          <w:iCs/>
          <w:color w:val="000000"/>
          <w:kern w:val="0"/>
          <w:sz w:val="24"/>
          <w:szCs w:val="24"/>
          <w:lang w:eastAsia="sv-SE"/>
          <w14:ligatures w14:val="none"/>
        </w:rPr>
        <w:t xml:space="preserve"> Research </w:t>
      </w:r>
      <w:proofErr w:type="spellStart"/>
      <w:r w:rsidRPr="00030009">
        <w:rPr>
          <w:rFonts w:ascii="Aptos" w:eastAsia="Times New Roman" w:hAnsi="Aptos" w:cs="Times New Roman"/>
          <w:b/>
          <w:bCs/>
          <w:i/>
          <w:iCs/>
          <w:color w:val="000000"/>
          <w:kern w:val="0"/>
          <w:sz w:val="24"/>
          <w:szCs w:val="24"/>
          <w:lang w:eastAsia="sv-SE"/>
          <w14:ligatures w14:val="none"/>
        </w:rPr>
        <w:t>Hub</w:t>
      </w:r>
      <w:proofErr w:type="spellEnd"/>
    </w:p>
    <w:p w14:paraId="0C6E8634" w14:textId="77777777" w:rsidR="00030009" w:rsidRPr="00030009" w:rsidRDefault="00030009" w:rsidP="00030009">
      <w:pPr>
        <w:shd w:val="clear" w:color="auto" w:fill="FFFFFF"/>
        <w:spacing w:after="0" w:line="240" w:lineRule="auto"/>
        <w:rPr>
          <w:rFonts w:ascii="Aptos" w:eastAsia="Times New Roman" w:hAnsi="Aptos" w:cs="Times New Roman"/>
          <w:color w:val="000000"/>
          <w:kern w:val="0"/>
          <w:sz w:val="24"/>
          <w:szCs w:val="24"/>
          <w:lang w:eastAsia="sv-SE"/>
          <w14:ligatures w14:val="none"/>
        </w:rPr>
      </w:pPr>
      <w:r w:rsidRPr="00030009">
        <w:rPr>
          <w:rFonts w:ascii="Aptos" w:eastAsia="Times New Roman" w:hAnsi="Aptos" w:cs="Times New Roman"/>
          <w:color w:val="000000"/>
          <w:kern w:val="0"/>
          <w:sz w:val="24"/>
          <w:szCs w:val="24"/>
          <w:lang w:eastAsia="sv-SE"/>
          <w14:ligatures w14:val="none"/>
        </w:rPr>
        <w:t>Skåne University Hospital</w:t>
      </w:r>
    </w:p>
    <w:p w14:paraId="071F2BD8" w14:textId="77777777" w:rsidR="00030009" w:rsidRPr="00030009" w:rsidRDefault="00030009" w:rsidP="00030009">
      <w:pPr>
        <w:shd w:val="clear" w:color="auto" w:fill="FFFFFF"/>
        <w:spacing w:after="0" w:line="240" w:lineRule="auto"/>
        <w:rPr>
          <w:rFonts w:ascii="Aptos" w:eastAsia="Times New Roman" w:hAnsi="Aptos" w:cs="Times New Roman"/>
          <w:color w:val="000000"/>
          <w:kern w:val="0"/>
          <w:sz w:val="24"/>
          <w:szCs w:val="24"/>
          <w:lang w:eastAsia="sv-SE"/>
          <w14:ligatures w14:val="none"/>
        </w:rPr>
      </w:pPr>
      <w:r w:rsidRPr="00030009">
        <w:rPr>
          <w:rFonts w:ascii="Aptos" w:eastAsia="Times New Roman" w:hAnsi="Aptos" w:cs="Times New Roman"/>
          <w:color w:val="000000"/>
          <w:kern w:val="0"/>
          <w:sz w:val="24"/>
          <w:szCs w:val="24"/>
          <w:lang w:eastAsia="sv-SE"/>
          <w14:ligatures w14:val="none"/>
        </w:rPr>
        <w:t>Remissgatan 4</w:t>
      </w:r>
    </w:p>
    <w:p w14:paraId="51E1C4BA" w14:textId="77777777" w:rsidR="00030009" w:rsidRPr="00030009" w:rsidRDefault="00030009" w:rsidP="00030009">
      <w:pPr>
        <w:shd w:val="clear" w:color="auto" w:fill="FFFFFF"/>
        <w:spacing w:after="0" w:line="240" w:lineRule="auto"/>
        <w:rPr>
          <w:rFonts w:ascii="Aptos" w:eastAsia="Times New Roman" w:hAnsi="Aptos" w:cs="Times New Roman"/>
          <w:color w:val="000000"/>
          <w:kern w:val="0"/>
          <w:sz w:val="24"/>
          <w:szCs w:val="24"/>
          <w:lang w:eastAsia="sv-SE"/>
          <w14:ligatures w14:val="none"/>
        </w:rPr>
      </w:pPr>
      <w:r w:rsidRPr="00030009">
        <w:rPr>
          <w:rFonts w:ascii="Aptos" w:eastAsia="Times New Roman" w:hAnsi="Aptos" w:cs="Times New Roman"/>
          <w:color w:val="000000"/>
          <w:kern w:val="0"/>
          <w:sz w:val="24"/>
          <w:szCs w:val="24"/>
          <w:lang w:eastAsia="sv-SE"/>
          <w14:ligatures w14:val="none"/>
        </w:rPr>
        <w:t>221 85 Lund</w:t>
      </w:r>
    </w:p>
    <w:p w14:paraId="5D44E371" w14:textId="77777777" w:rsidR="00030009" w:rsidRPr="00030009" w:rsidRDefault="00030009" w:rsidP="00030009">
      <w:pPr>
        <w:shd w:val="clear" w:color="auto" w:fill="FFFFFF"/>
        <w:spacing w:after="0" w:line="240" w:lineRule="auto"/>
        <w:rPr>
          <w:rFonts w:ascii="Aptos" w:eastAsia="Times New Roman" w:hAnsi="Aptos" w:cs="Times New Roman"/>
          <w:color w:val="000000"/>
          <w:kern w:val="0"/>
          <w:sz w:val="24"/>
          <w:szCs w:val="24"/>
          <w:lang w:eastAsia="sv-SE"/>
          <w14:ligatures w14:val="none"/>
        </w:rPr>
      </w:pPr>
      <w:r w:rsidRPr="00030009">
        <w:rPr>
          <w:rFonts w:ascii="Aptos" w:eastAsia="Times New Roman" w:hAnsi="Aptos" w:cs="Times New Roman"/>
          <w:color w:val="000000"/>
          <w:kern w:val="0"/>
          <w:sz w:val="24"/>
          <w:szCs w:val="24"/>
          <w:lang w:eastAsia="sv-SE"/>
          <w14:ligatures w14:val="none"/>
        </w:rPr>
        <w:t>Sweden</w:t>
      </w:r>
    </w:p>
    <w:p w14:paraId="4E3787C6" w14:textId="3CC67D28" w:rsidR="00665CD2" w:rsidRPr="00C5722D" w:rsidRDefault="00665CD2">
      <w:pPr>
        <w:rPr>
          <w:rFonts w:ascii="Times New Roman" w:hAnsi="Times New Roman" w:cs="Times New Roman"/>
          <w:sz w:val="24"/>
          <w:szCs w:val="24"/>
        </w:rPr>
      </w:pPr>
    </w:p>
    <w:sectPr w:rsidR="00665CD2" w:rsidRPr="00C572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4C26EA"/>
    <w:multiLevelType w:val="multilevel"/>
    <w:tmpl w:val="51F49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7571EA"/>
    <w:multiLevelType w:val="multilevel"/>
    <w:tmpl w:val="DDE4F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1131493">
    <w:abstractNumId w:val="1"/>
  </w:num>
  <w:num w:numId="2" w16cid:durableId="175272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C33"/>
    <w:rsid w:val="00030009"/>
    <w:rsid w:val="000A6A9E"/>
    <w:rsid w:val="00382B94"/>
    <w:rsid w:val="00437A66"/>
    <w:rsid w:val="00482956"/>
    <w:rsid w:val="004F7A63"/>
    <w:rsid w:val="00503CE9"/>
    <w:rsid w:val="005649F0"/>
    <w:rsid w:val="00606C33"/>
    <w:rsid w:val="00665CD2"/>
    <w:rsid w:val="00833B54"/>
    <w:rsid w:val="00834F0B"/>
    <w:rsid w:val="00A05ABD"/>
    <w:rsid w:val="00BD3601"/>
    <w:rsid w:val="00C35266"/>
    <w:rsid w:val="00C5722D"/>
    <w:rsid w:val="00CE3373"/>
    <w:rsid w:val="00E83352"/>
    <w:rsid w:val="00FC2BC7"/>
    <w:rsid w:val="00FC574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610DA"/>
  <w15:chartTrackingRefBased/>
  <w15:docId w15:val="{46D83B38-A83D-44B9-B2F2-939BE5B2C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6C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6C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6C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6C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6C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6C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6C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6C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6C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C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6C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6C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6C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6C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6C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6C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6C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6C33"/>
    <w:rPr>
      <w:rFonts w:eastAsiaTheme="majorEastAsia" w:cstheme="majorBidi"/>
      <w:color w:val="272727" w:themeColor="text1" w:themeTint="D8"/>
    </w:rPr>
  </w:style>
  <w:style w:type="paragraph" w:styleId="Title">
    <w:name w:val="Title"/>
    <w:basedOn w:val="Normal"/>
    <w:next w:val="Normal"/>
    <w:link w:val="TitleChar"/>
    <w:uiPriority w:val="10"/>
    <w:qFormat/>
    <w:rsid w:val="00606C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6C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6C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6C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6C33"/>
    <w:pPr>
      <w:spacing w:before="160"/>
      <w:jc w:val="center"/>
    </w:pPr>
    <w:rPr>
      <w:i/>
      <w:iCs/>
      <w:color w:val="404040" w:themeColor="text1" w:themeTint="BF"/>
    </w:rPr>
  </w:style>
  <w:style w:type="character" w:customStyle="1" w:styleId="QuoteChar">
    <w:name w:val="Quote Char"/>
    <w:basedOn w:val="DefaultParagraphFont"/>
    <w:link w:val="Quote"/>
    <w:uiPriority w:val="29"/>
    <w:rsid w:val="00606C33"/>
    <w:rPr>
      <w:i/>
      <w:iCs/>
      <w:color w:val="404040" w:themeColor="text1" w:themeTint="BF"/>
    </w:rPr>
  </w:style>
  <w:style w:type="paragraph" w:styleId="ListParagraph">
    <w:name w:val="List Paragraph"/>
    <w:basedOn w:val="Normal"/>
    <w:uiPriority w:val="34"/>
    <w:qFormat/>
    <w:rsid w:val="00606C33"/>
    <w:pPr>
      <w:ind w:left="720"/>
      <w:contextualSpacing/>
    </w:pPr>
  </w:style>
  <w:style w:type="character" w:styleId="IntenseEmphasis">
    <w:name w:val="Intense Emphasis"/>
    <w:basedOn w:val="DefaultParagraphFont"/>
    <w:uiPriority w:val="21"/>
    <w:qFormat/>
    <w:rsid w:val="00606C33"/>
    <w:rPr>
      <w:i/>
      <w:iCs/>
      <w:color w:val="0F4761" w:themeColor="accent1" w:themeShade="BF"/>
    </w:rPr>
  </w:style>
  <w:style w:type="paragraph" w:styleId="IntenseQuote">
    <w:name w:val="Intense Quote"/>
    <w:basedOn w:val="Normal"/>
    <w:next w:val="Normal"/>
    <w:link w:val="IntenseQuoteChar"/>
    <w:uiPriority w:val="30"/>
    <w:qFormat/>
    <w:rsid w:val="00606C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6C33"/>
    <w:rPr>
      <w:i/>
      <w:iCs/>
      <w:color w:val="0F4761" w:themeColor="accent1" w:themeShade="BF"/>
    </w:rPr>
  </w:style>
  <w:style w:type="character" w:styleId="IntenseReference">
    <w:name w:val="Intense Reference"/>
    <w:basedOn w:val="DefaultParagraphFont"/>
    <w:uiPriority w:val="32"/>
    <w:qFormat/>
    <w:rsid w:val="00606C33"/>
    <w:rPr>
      <w:b/>
      <w:bCs/>
      <w:smallCaps/>
      <w:color w:val="0F4761" w:themeColor="accent1" w:themeShade="BF"/>
      <w:spacing w:val="5"/>
    </w:rPr>
  </w:style>
  <w:style w:type="paragraph" w:styleId="NormalWeb">
    <w:name w:val="Normal (Web)"/>
    <w:basedOn w:val="Normal"/>
    <w:uiPriority w:val="99"/>
    <w:unhideWhenUsed/>
    <w:rsid w:val="00834F0B"/>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 w:type="character" w:styleId="Emphasis">
    <w:name w:val="Emphasis"/>
    <w:basedOn w:val="DefaultParagraphFont"/>
    <w:uiPriority w:val="20"/>
    <w:qFormat/>
    <w:rsid w:val="00834F0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2</Pages>
  <Words>740</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Lunds universitet</Company>
  <LinksUpToDate>false</LinksUpToDate>
  <CharactersWithSpaces>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Burman Rimstedt</dc:creator>
  <cp:keywords/>
  <dc:description/>
  <cp:lastModifiedBy>Amanda Burman Rimstedt</cp:lastModifiedBy>
  <cp:revision>8</cp:revision>
  <dcterms:created xsi:type="dcterms:W3CDTF">2026-08-31T07:31:00Z</dcterms:created>
  <dcterms:modified xsi:type="dcterms:W3CDTF">2026-08-31T09:37:00Z</dcterms:modified>
</cp:coreProperties>
</file>